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9AA" w:rsidRDefault="00D279AA" w:rsidP="00D279AA">
      <w:pPr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D279AA" w:rsidRPr="00DF7EA0" w:rsidRDefault="001A7E39" w:rsidP="001A7E39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7E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</w:t>
      </w:r>
    </w:p>
    <w:p w:rsidR="001A7E39" w:rsidRPr="00DF7EA0" w:rsidRDefault="001A7E39" w:rsidP="001A7E39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7E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ШЕНКУРСКОГО МУНИЦИПАЛЬНОГО О</w:t>
      </w:r>
      <w:r w:rsidR="00BE13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Pr="00DF7E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РУГА</w:t>
      </w:r>
      <w:r w:rsidR="00144C4C" w:rsidRPr="00DF7E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DF7E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АРХАНГЕЛЬСКОЙ ОБЛАСТИ</w:t>
      </w:r>
    </w:p>
    <w:p w:rsidR="001A7E39" w:rsidRPr="00116B73" w:rsidRDefault="00144C4C" w:rsidP="001A7E39">
      <w:pPr>
        <w:spacing w:after="0" w:line="240" w:lineRule="auto"/>
        <w:jc w:val="center"/>
        <w:textAlignment w:val="baseline"/>
        <w:outlineLvl w:val="1"/>
        <w:rPr>
          <w:rFonts w:ascii="Times New Roman Полужирный" w:eastAsia="Times New Roman" w:hAnsi="Times New Roman Полужирный" w:cs="Times New Roman"/>
          <w:b/>
          <w:bCs/>
          <w:spacing w:val="60"/>
          <w:sz w:val="36"/>
          <w:szCs w:val="36"/>
          <w:lang w:eastAsia="ru-RU"/>
        </w:rPr>
      </w:pPr>
      <w:r w:rsidRPr="00DF7E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DF7E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1A7E39" w:rsidRPr="00116B73">
        <w:rPr>
          <w:rFonts w:ascii="Times New Roman Полужирный" w:eastAsia="Times New Roman" w:hAnsi="Times New Roman Полужирный" w:cs="Times New Roman"/>
          <w:b/>
          <w:bCs/>
          <w:spacing w:val="60"/>
          <w:sz w:val="36"/>
          <w:szCs w:val="36"/>
          <w:lang w:eastAsia="ru-RU"/>
        </w:rPr>
        <w:t>ПОСТАНОВЛЕНИЕ</w:t>
      </w:r>
    </w:p>
    <w:p w:rsidR="001A7E39" w:rsidRPr="00DF7EA0" w:rsidRDefault="001A7E39" w:rsidP="00A56A86">
      <w:pPr>
        <w:tabs>
          <w:tab w:val="left" w:pos="709"/>
        </w:tabs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A7E39" w:rsidRPr="00DF7EA0" w:rsidRDefault="001A7E39" w:rsidP="001A7E39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A7E39" w:rsidRPr="003D3465" w:rsidRDefault="00144C4C" w:rsidP="001A7E39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34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r w:rsidR="001A7E39" w:rsidRPr="003D34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B02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</w:t>
      </w:r>
      <w:r w:rsidR="00F32D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апреля </w:t>
      </w:r>
      <w:r w:rsidR="001A7E39" w:rsidRPr="003D34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  <w:r w:rsidRPr="003D34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</w:t>
      </w:r>
      <w:r w:rsidR="001A7E39" w:rsidRPr="003D34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№</w:t>
      </w:r>
      <w:r w:rsidR="005B02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285</w:t>
      </w:r>
      <w:r w:rsidR="00782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FC7B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</w:t>
      </w:r>
    </w:p>
    <w:p w:rsidR="001A7E39" w:rsidRPr="003D3465" w:rsidRDefault="001A7E39" w:rsidP="001A7E39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A7E39" w:rsidRPr="003D3465" w:rsidRDefault="001A7E39" w:rsidP="001A7E39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A7E39" w:rsidRPr="003D3465" w:rsidRDefault="001A7E39" w:rsidP="001A7E39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D346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г. Шенкурск</w:t>
      </w:r>
    </w:p>
    <w:p w:rsidR="001A7E39" w:rsidRPr="00DF7EA0" w:rsidRDefault="00144C4C" w:rsidP="001A7E39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7E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DF7E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Об утверждении Правил</w:t>
      </w:r>
      <w:r w:rsidRPr="00DF7E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реструктуризации денежных обязательств</w:t>
      </w:r>
      <w:r w:rsidRPr="00DF7E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(задолженности по денежным обязательствам)</w:t>
      </w:r>
      <w:r w:rsidRPr="00DF7E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перед </w:t>
      </w:r>
      <w:r w:rsidR="001A7E39" w:rsidRPr="00DF7E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Шенкурским муниципальным округом </w:t>
      </w:r>
    </w:p>
    <w:p w:rsidR="00144C4C" w:rsidRPr="00DF7EA0" w:rsidRDefault="001A7E39" w:rsidP="001A7E39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7E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Архангельской области</w:t>
      </w:r>
    </w:p>
    <w:p w:rsidR="00144C4C" w:rsidRPr="00DF7EA0" w:rsidRDefault="00144C4C" w:rsidP="00144C4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EA0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1A7E39" w:rsidRPr="00DF7EA0" w:rsidRDefault="001A7E39" w:rsidP="00144C4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C4C" w:rsidRPr="003D3465" w:rsidRDefault="00144C4C" w:rsidP="003D346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3 статьи 93.8 Бюджетного кодекса Российской Федерации, </w:t>
      </w:r>
      <w:r w:rsidRPr="00D93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</w:t>
      </w:r>
      <w:r w:rsidR="00DF7EA0" w:rsidRPr="00D9361E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Pr="00D93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5 </w:t>
      </w:r>
      <w:r w:rsidR="00D9361E" w:rsidRPr="00286713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Положения о бюджетном процессе в </w:t>
      </w:r>
      <w:r w:rsidR="00D9361E" w:rsidRPr="00286713">
        <w:rPr>
          <w:rFonts w:ascii="Times New Roman" w:hAnsi="Times New Roman"/>
          <w:sz w:val="28"/>
          <w:szCs w:val="28"/>
        </w:rPr>
        <w:t>Шенкурском муниципальном округе Архангельской области, утвержденного</w:t>
      </w:r>
      <w:r w:rsidR="00D9361E" w:rsidRPr="00286713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решением Собрания </w:t>
      </w:r>
      <w:r w:rsidR="00D9361E"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депутатов </w:t>
      </w:r>
      <w:r w:rsidR="00D9361E" w:rsidRPr="00286713">
        <w:rPr>
          <w:rFonts w:ascii="Times New Roman" w:eastAsia="Times New Roman" w:hAnsi="Times New Roman"/>
          <w:sz w:val="28"/>
          <w:szCs w:val="28"/>
          <w:lang w:eastAsia="ru-RU"/>
        </w:rPr>
        <w:t>Шенкурского муниципального округа Архангельской области 28 октября 2022 года № 1</w:t>
      </w:r>
      <w:r w:rsidR="00D9361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E13CD">
        <w:rPr>
          <w:rFonts w:ascii="Times New Roman" w:eastAsia="Times New Roman" w:hAnsi="Times New Roman"/>
          <w:sz w:val="28"/>
          <w:szCs w:val="28"/>
          <w:lang w:eastAsia="ru-RU"/>
        </w:rPr>
        <w:t>, а</w:t>
      </w:r>
      <w:r w:rsidR="003D3465">
        <w:rPr>
          <w:rFonts w:ascii="Times New Roman" w:eastAsia="Times New Roman" w:hAnsi="Times New Roman"/>
          <w:sz w:val="28"/>
          <w:szCs w:val="28"/>
          <w:lang w:eastAsia="ru-RU"/>
        </w:rPr>
        <w:t>дминистрация Шенкурского муниципального округа Архангельской области</w:t>
      </w:r>
      <w:r w:rsidRPr="00DF7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61BBB">
        <w:rPr>
          <w:rFonts w:ascii="Times New Roman Полужирный" w:eastAsia="Times New Roman" w:hAnsi="Times New Roman Полужирный" w:cs="Times New Roman"/>
          <w:b/>
          <w:spacing w:val="20"/>
          <w:sz w:val="28"/>
          <w:szCs w:val="28"/>
          <w:lang w:eastAsia="ru-RU"/>
        </w:rPr>
        <w:t>п</w:t>
      </w:r>
      <w:proofErr w:type="spellEnd"/>
      <w:r w:rsidR="00D9361E" w:rsidRPr="00A61BBB">
        <w:rPr>
          <w:rFonts w:ascii="Times New Roman Полужирный" w:eastAsia="Times New Roman" w:hAnsi="Times New Roman Полужирный" w:cs="Times New Roman"/>
          <w:b/>
          <w:spacing w:val="20"/>
          <w:sz w:val="28"/>
          <w:szCs w:val="28"/>
          <w:lang w:eastAsia="ru-RU"/>
        </w:rPr>
        <w:t xml:space="preserve"> </w:t>
      </w:r>
      <w:r w:rsidRPr="00A61BBB">
        <w:rPr>
          <w:rFonts w:ascii="Times New Roman Полужирный" w:eastAsia="Times New Roman" w:hAnsi="Times New Roman Полужирный" w:cs="Times New Roman"/>
          <w:b/>
          <w:spacing w:val="20"/>
          <w:sz w:val="28"/>
          <w:szCs w:val="28"/>
          <w:lang w:eastAsia="ru-RU"/>
        </w:rPr>
        <w:t>о</w:t>
      </w:r>
      <w:r w:rsidR="00D9361E" w:rsidRPr="00A61BBB">
        <w:rPr>
          <w:rFonts w:ascii="Times New Roman Полужирный" w:eastAsia="Times New Roman" w:hAnsi="Times New Roman Полужирный" w:cs="Times New Roman"/>
          <w:b/>
          <w:spacing w:val="20"/>
          <w:sz w:val="28"/>
          <w:szCs w:val="28"/>
          <w:lang w:eastAsia="ru-RU"/>
        </w:rPr>
        <w:t xml:space="preserve"> </w:t>
      </w:r>
      <w:r w:rsidRPr="00A61BBB">
        <w:rPr>
          <w:rFonts w:ascii="Times New Roman Полужирный" w:eastAsia="Times New Roman" w:hAnsi="Times New Roman Полужирный" w:cs="Times New Roman"/>
          <w:b/>
          <w:spacing w:val="20"/>
          <w:sz w:val="28"/>
          <w:szCs w:val="28"/>
          <w:lang w:eastAsia="ru-RU"/>
        </w:rPr>
        <w:t>с</w:t>
      </w:r>
      <w:r w:rsidR="00D9361E" w:rsidRPr="00A61BBB">
        <w:rPr>
          <w:rFonts w:ascii="Times New Roman Полужирный" w:eastAsia="Times New Roman" w:hAnsi="Times New Roman Полужирный" w:cs="Times New Roman"/>
          <w:b/>
          <w:spacing w:val="20"/>
          <w:sz w:val="28"/>
          <w:szCs w:val="28"/>
          <w:lang w:eastAsia="ru-RU"/>
        </w:rPr>
        <w:t xml:space="preserve"> </w:t>
      </w:r>
      <w:r w:rsidRPr="00A61BBB">
        <w:rPr>
          <w:rFonts w:ascii="Times New Roman Полужирный" w:eastAsia="Times New Roman" w:hAnsi="Times New Roman Полужирный" w:cs="Times New Roman"/>
          <w:b/>
          <w:spacing w:val="20"/>
          <w:sz w:val="28"/>
          <w:szCs w:val="28"/>
          <w:lang w:eastAsia="ru-RU"/>
        </w:rPr>
        <w:t>т</w:t>
      </w:r>
      <w:r w:rsidR="00D9361E" w:rsidRPr="00A61BBB">
        <w:rPr>
          <w:rFonts w:ascii="Times New Roman Полужирный" w:eastAsia="Times New Roman" w:hAnsi="Times New Roman Полужирный" w:cs="Times New Roman"/>
          <w:b/>
          <w:spacing w:val="20"/>
          <w:sz w:val="28"/>
          <w:szCs w:val="28"/>
          <w:lang w:eastAsia="ru-RU"/>
        </w:rPr>
        <w:t xml:space="preserve"> </w:t>
      </w:r>
      <w:r w:rsidRPr="00A61BBB">
        <w:rPr>
          <w:rFonts w:ascii="Times New Roman Полужирный" w:eastAsia="Times New Roman" w:hAnsi="Times New Roman Полужирный" w:cs="Times New Roman"/>
          <w:b/>
          <w:spacing w:val="20"/>
          <w:sz w:val="28"/>
          <w:szCs w:val="28"/>
          <w:lang w:eastAsia="ru-RU"/>
        </w:rPr>
        <w:t>а</w:t>
      </w:r>
      <w:r w:rsidR="00D9361E" w:rsidRPr="00A61BBB">
        <w:rPr>
          <w:rFonts w:ascii="Times New Roman Полужирный" w:eastAsia="Times New Roman" w:hAnsi="Times New Roman Полужирный" w:cs="Times New Roman"/>
          <w:b/>
          <w:spacing w:val="20"/>
          <w:sz w:val="28"/>
          <w:szCs w:val="28"/>
          <w:lang w:eastAsia="ru-RU"/>
        </w:rPr>
        <w:t xml:space="preserve"> </w:t>
      </w:r>
      <w:proofErr w:type="spellStart"/>
      <w:r w:rsidRPr="00A61BBB">
        <w:rPr>
          <w:rFonts w:ascii="Times New Roman Полужирный" w:eastAsia="Times New Roman" w:hAnsi="Times New Roman Полужирный" w:cs="Times New Roman"/>
          <w:b/>
          <w:spacing w:val="20"/>
          <w:sz w:val="28"/>
          <w:szCs w:val="28"/>
          <w:lang w:eastAsia="ru-RU"/>
        </w:rPr>
        <w:t>н</w:t>
      </w:r>
      <w:proofErr w:type="spellEnd"/>
      <w:r w:rsidR="00D9361E" w:rsidRPr="00A61BBB">
        <w:rPr>
          <w:rFonts w:ascii="Times New Roman Полужирный" w:eastAsia="Times New Roman" w:hAnsi="Times New Roman Полужирный" w:cs="Times New Roman"/>
          <w:b/>
          <w:spacing w:val="20"/>
          <w:sz w:val="28"/>
          <w:szCs w:val="28"/>
          <w:lang w:eastAsia="ru-RU"/>
        </w:rPr>
        <w:t xml:space="preserve"> </w:t>
      </w:r>
      <w:r w:rsidRPr="00A61BBB">
        <w:rPr>
          <w:rFonts w:ascii="Times New Roman Полужирный" w:eastAsia="Times New Roman" w:hAnsi="Times New Roman Полужирный" w:cs="Times New Roman"/>
          <w:b/>
          <w:spacing w:val="20"/>
          <w:sz w:val="28"/>
          <w:szCs w:val="28"/>
          <w:lang w:eastAsia="ru-RU"/>
        </w:rPr>
        <w:t>о</w:t>
      </w:r>
      <w:r w:rsidR="00D9361E" w:rsidRPr="00A61BBB">
        <w:rPr>
          <w:rFonts w:ascii="Times New Roman Полужирный" w:eastAsia="Times New Roman" w:hAnsi="Times New Roman Полужирный" w:cs="Times New Roman"/>
          <w:b/>
          <w:spacing w:val="20"/>
          <w:sz w:val="28"/>
          <w:szCs w:val="28"/>
          <w:lang w:eastAsia="ru-RU"/>
        </w:rPr>
        <w:t xml:space="preserve"> </w:t>
      </w:r>
      <w:r w:rsidRPr="00A61BBB">
        <w:rPr>
          <w:rFonts w:ascii="Times New Roman Полужирный" w:eastAsia="Times New Roman" w:hAnsi="Times New Roman Полужирный" w:cs="Times New Roman"/>
          <w:b/>
          <w:spacing w:val="20"/>
          <w:sz w:val="28"/>
          <w:szCs w:val="28"/>
          <w:lang w:eastAsia="ru-RU"/>
        </w:rPr>
        <w:t>в</w:t>
      </w:r>
      <w:r w:rsidR="00D9361E" w:rsidRPr="00A61BBB">
        <w:rPr>
          <w:rFonts w:ascii="Times New Roman Полужирный" w:eastAsia="Times New Roman" w:hAnsi="Times New Roman Полужирный" w:cs="Times New Roman"/>
          <w:b/>
          <w:spacing w:val="20"/>
          <w:sz w:val="28"/>
          <w:szCs w:val="28"/>
          <w:lang w:eastAsia="ru-RU"/>
        </w:rPr>
        <w:t xml:space="preserve"> </w:t>
      </w:r>
      <w:r w:rsidRPr="00A61BBB">
        <w:rPr>
          <w:rFonts w:ascii="Times New Roman Полужирный" w:eastAsia="Times New Roman" w:hAnsi="Times New Roman Полужирный" w:cs="Times New Roman"/>
          <w:b/>
          <w:spacing w:val="20"/>
          <w:sz w:val="28"/>
          <w:szCs w:val="28"/>
          <w:lang w:eastAsia="ru-RU"/>
        </w:rPr>
        <w:t>л</w:t>
      </w:r>
      <w:r w:rsidR="00D9361E" w:rsidRPr="00A61BBB">
        <w:rPr>
          <w:rFonts w:ascii="Times New Roman Полужирный" w:eastAsia="Times New Roman" w:hAnsi="Times New Roman Полужирный" w:cs="Times New Roman"/>
          <w:b/>
          <w:spacing w:val="20"/>
          <w:sz w:val="28"/>
          <w:szCs w:val="28"/>
          <w:lang w:eastAsia="ru-RU"/>
        </w:rPr>
        <w:t xml:space="preserve"> </w:t>
      </w:r>
      <w:r w:rsidRPr="00A61BBB">
        <w:rPr>
          <w:rFonts w:ascii="Times New Roman Полужирный" w:eastAsia="Times New Roman" w:hAnsi="Times New Roman Полужирный" w:cs="Times New Roman"/>
          <w:b/>
          <w:spacing w:val="20"/>
          <w:sz w:val="28"/>
          <w:szCs w:val="28"/>
          <w:lang w:eastAsia="ru-RU"/>
        </w:rPr>
        <w:t>я</w:t>
      </w:r>
      <w:r w:rsidR="00D9361E" w:rsidRPr="00A61BBB">
        <w:rPr>
          <w:rFonts w:ascii="Times New Roman Полужирный" w:eastAsia="Times New Roman" w:hAnsi="Times New Roman Полужирный" w:cs="Times New Roman"/>
          <w:b/>
          <w:spacing w:val="20"/>
          <w:sz w:val="28"/>
          <w:szCs w:val="28"/>
          <w:lang w:eastAsia="ru-RU"/>
        </w:rPr>
        <w:t xml:space="preserve"> </w:t>
      </w:r>
      <w:r w:rsidRPr="00A61BBB">
        <w:rPr>
          <w:rFonts w:ascii="Times New Roman Полужирный" w:eastAsia="Times New Roman" w:hAnsi="Times New Roman Полужирный" w:cs="Times New Roman"/>
          <w:b/>
          <w:spacing w:val="20"/>
          <w:sz w:val="28"/>
          <w:szCs w:val="28"/>
          <w:lang w:eastAsia="ru-RU"/>
        </w:rPr>
        <w:t>е</w:t>
      </w:r>
      <w:r w:rsidR="00D9361E" w:rsidRPr="00A61BBB">
        <w:rPr>
          <w:rFonts w:ascii="Times New Roman Полужирный" w:eastAsia="Times New Roman" w:hAnsi="Times New Roman Полужирный" w:cs="Times New Roman"/>
          <w:b/>
          <w:spacing w:val="20"/>
          <w:sz w:val="28"/>
          <w:szCs w:val="28"/>
          <w:lang w:eastAsia="ru-RU"/>
        </w:rPr>
        <w:t xml:space="preserve"> </w:t>
      </w:r>
      <w:r w:rsidRPr="00A61BBB">
        <w:rPr>
          <w:rFonts w:ascii="Times New Roman Полужирный" w:eastAsia="Times New Roman" w:hAnsi="Times New Roman Полужирный" w:cs="Times New Roman"/>
          <w:b/>
          <w:spacing w:val="20"/>
          <w:sz w:val="28"/>
          <w:szCs w:val="28"/>
          <w:lang w:eastAsia="ru-RU"/>
        </w:rPr>
        <w:t>т</w:t>
      </w:r>
      <w:r w:rsidRPr="00DF7E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144C4C" w:rsidRPr="00DF7EA0" w:rsidRDefault="00D279AA" w:rsidP="001C72FB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7E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44C4C" w:rsidRPr="00DF7EA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прилагаемые Правила реструктуризации денежных обязательств (задолженно</w:t>
      </w:r>
      <w:r w:rsid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 по денежным обязательствам) </w:t>
      </w:r>
      <w:r w:rsidR="00144C4C" w:rsidRPr="00DF7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</w:t>
      </w:r>
      <w:r w:rsidRPr="00DF7E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Шенкурским муниципальным округом Архангельской области.</w:t>
      </w:r>
    </w:p>
    <w:p w:rsidR="00D279AA" w:rsidRPr="00DF7EA0" w:rsidRDefault="00BE13CD" w:rsidP="001C7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2.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DF7EA0" w:rsidRPr="00DF7EA0">
        <w:rPr>
          <w:rFonts w:ascii="Times New Roman" w:hAnsi="Times New Roman" w:cs="Times New Roman"/>
          <w:sz w:val="28"/>
          <w:szCs w:val="28"/>
          <w:lang w:eastAsia="ar-SA"/>
        </w:rPr>
        <w:t>Опубликовать настоящее постановление</w:t>
      </w:r>
      <w:r w:rsidR="00DF7EA0" w:rsidRPr="00DF7EA0">
        <w:rPr>
          <w:rFonts w:ascii="Times New Roman" w:hAnsi="Times New Roman" w:cs="Times New Roman"/>
          <w:sz w:val="28"/>
          <w:szCs w:val="28"/>
        </w:rPr>
        <w:t xml:space="preserve"> в информационном бюллетене «Шенкурский муниципальный вестник» и разместить </w:t>
      </w:r>
      <w:r w:rsidR="00DF7EA0" w:rsidRPr="00DF7EA0">
        <w:rPr>
          <w:rFonts w:ascii="Times New Roman" w:hAnsi="Times New Roman" w:cs="Times New Roman"/>
          <w:sz w:val="28"/>
          <w:szCs w:val="28"/>
          <w:lang w:eastAsia="ar-SA"/>
        </w:rPr>
        <w:t xml:space="preserve">на официальном сайте Шенкурского муниципального округа в </w:t>
      </w:r>
      <w:r w:rsidR="00DF7EA0" w:rsidRPr="00DF7EA0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="00DF7EA0" w:rsidRPr="00DF7EA0">
        <w:rPr>
          <w:rFonts w:ascii="Times New Roman" w:hAnsi="Times New Roman" w:cs="Times New Roman"/>
          <w:sz w:val="28"/>
          <w:szCs w:val="28"/>
          <w:lang w:eastAsia="ar-SA"/>
        </w:rPr>
        <w:t>сети «Интернет».</w:t>
      </w:r>
    </w:p>
    <w:p w:rsidR="00BE13CD" w:rsidRDefault="00D279AA" w:rsidP="001C72FB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EA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44C4C" w:rsidRPr="00DF7E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силу со дня его официального  </w:t>
      </w:r>
      <w:r w:rsidR="00144C4C" w:rsidRPr="00DF7EA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опубликования.</w:t>
      </w:r>
    </w:p>
    <w:p w:rsidR="00DF7EA0" w:rsidRPr="00BE13CD" w:rsidRDefault="00144C4C" w:rsidP="00BE13CD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E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F7EA0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br/>
      </w:r>
      <w:r w:rsidR="00DF7EA0" w:rsidRPr="00DF7EA0">
        <w:rPr>
          <w:rFonts w:ascii="Times New Roman" w:hAnsi="Times New Roman" w:cs="Times New Roman"/>
          <w:b/>
          <w:sz w:val="28"/>
          <w:szCs w:val="28"/>
          <w:lang w:eastAsia="ar-SA"/>
        </w:rPr>
        <w:t>Глава Шенкурского муниципального округа                    О.И.</w:t>
      </w:r>
      <w:r w:rsidR="00DF7EA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DF7EA0" w:rsidRPr="00DF7EA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Красникова    </w:t>
      </w:r>
    </w:p>
    <w:p w:rsidR="00144C4C" w:rsidRPr="00DF7EA0" w:rsidRDefault="00144C4C" w:rsidP="00144C4C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</w:p>
    <w:p w:rsidR="00D279AA" w:rsidRPr="00DF7EA0" w:rsidRDefault="00144C4C" w:rsidP="00144C4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EA0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</w:t>
      </w:r>
    </w:p>
    <w:p w:rsidR="00D279AA" w:rsidRPr="00DF7EA0" w:rsidRDefault="00D279AA" w:rsidP="00144C4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EA0" w:rsidRPr="00782F29" w:rsidRDefault="00144C4C" w:rsidP="00782F2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УТВЕРЖДЕНЫ</w:t>
      </w:r>
      <w:r w:rsidRP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постановлением </w:t>
      </w:r>
      <w:r w:rsidR="00DF7EA0" w:rsidRP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P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 w:rsidR="00DF7EA0" w:rsidRP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</w:t>
      </w:r>
    </w:p>
    <w:p w:rsidR="00DF7EA0" w:rsidRPr="00782F29" w:rsidRDefault="00144C4C" w:rsidP="00782F2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Архангельской области</w:t>
      </w:r>
      <w:r w:rsidRP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</w:t>
      </w:r>
      <w:r w:rsidR="005B02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 </w:t>
      </w:r>
      <w:r w:rsidR="00F32D2D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="00DF7EA0" w:rsidRP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</w:t>
      </w:r>
      <w:r w:rsidRP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782F29" w:rsidRP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№ </w:t>
      </w:r>
      <w:r w:rsidR="005B02D2">
        <w:rPr>
          <w:rFonts w:ascii="Times New Roman" w:eastAsia="Times New Roman" w:hAnsi="Times New Roman" w:cs="Times New Roman"/>
          <w:sz w:val="28"/>
          <w:szCs w:val="28"/>
          <w:lang w:eastAsia="ru-RU"/>
        </w:rPr>
        <w:t>285</w:t>
      </w:r>
      <w:r w:rsidR="00782F29" w:rsidRP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>-па</w:t>
      </w:r>
    </w:p>
    <w:p w:rsidR="00144C4C" w:rsidRPr="00782F29" w:rsidRDefault="00144C4C" w:rsidP="00782F2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4C4C" w:rsidRPr="00DF7EA0" w:rsidRDefault="00144C4C" w:rsidP="00144C4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EA0" w:rsidRPr="00DF7EA0" w:rsidRDefault="00144C4C" w:rsidP="00DF7EA0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82F29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eastAsia="ru-RU"/>
        </w:rPr>
        <w:t>ПРАВИЛА</w:t>
      </w:r>
      <w:r w:rsidRPr="00DF7E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реструктуризации денежных обязательств (задолженности</w:t>
      </w:r>
      <w:r w:rsidRPr="00DF7E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по денежным обязательствам) перед </w:t>
      </w:r>
      <w:r w:rsidR="00DF7EA0" w:rsidRPr="00DF7E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Шенкурским муниципальным округом Архангельской области</w:t>
      </w:r>
    </w:p>
    <w:p w:rsidR="00144C4C" w:rsidRDefault="00144C4C" w:rsidP="00144C4C">
      <w:pPr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DF7EA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br/>
        <w:t>I. Общие положения</w:t>
      </w:r>
    </w:p>
    <w:p w:rsidR="00560D2A" w:rsidRPr="00DF7EA0" w:rsidRDefault="00560D2A" w:rsidP="00144C4C">
      <w:pPr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44C4C" w:rsidRPr="001C72FB" w:rsidRDefault="0056444B" w:rsidP="00BE13CD">
      <w:pPr>
        <w:tabs>
          <w:tab w:val="left" w:pos="709"/>
        </w:tabs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44C4C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Настоящие Правила, разработанные в соответствии со статьями 93.8 Бюджетного кодекса Российской Федерации, устанавливают основания, условия и порядок реструктуризации денежных обязательств (задолженности по денежным обязательствам)</w:t>
      </w:r>
      <w:r w:rsid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</w:t>
      </w:r>
      <w:r w:rsid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–</w:t>
      </w:r>
      <w:r w:rsidR="00467EC9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реструктуризация задолженности)</w:t>
      </w:r>
      <w:r w:rsidR="00144C4C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</w:t>
      </w:r>
      <w:r w:rsidR="00DF7EA0" w:rsidRPr="00A56A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Шенкурским муниципальным округом Архангельской области</w:t>
      </w:r>
      <w:r w:rsidR="00DF7EA0" w:rsidRPr="00A56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4C4C" w:rsidRPr="00A56A86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144C4C" w:rsidRPr="00A56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7EC9" w:rsidRPr="00A56A86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Шенкурский муниципальный округ</w:t>
      </w:r>
      <w:r w:rsidR="00144C4C" w:rsidRPr="00A56A86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  <w:r w:rsidR="00693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4C4C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дополнительные условия реструктуризации задолженности, в то</w:t>
      </w:r>
      <w:r w:rsidR="00560D2A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>м числе критерии, которым должен</w:t>
      </w:r>
      <w:r w:rsidR="00144C4C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</w:t>
      </w:r>
      <w:r w:rsidR="00560D2A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ответствовать должник, имеющий</w:t>
      </w:r>
      <w:r w:rsidR="00144C4C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  на реструктуризацию за</w:t>
      </w:r>
      <w:r w:rsidR="00560D2A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долженности (далее </w:t>
      </w:r>
      <w:r w:rsid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60D2A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должник</w:t>
      </w:r>
      <w:r w:rsidR="00DF7EA0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B180E" w:rsidRPr="001C72FB" w:rsidRDefault="00A56A86" w:rsidP="005B18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67EC9" w:rsidRPr="001C72FB">
        <w:rPr>
          <w:rFonts w:ascii="Times New Roman" w:hAnsi="Times New Roman" w:cs="Times New Roman"/>
          <w:sz w:val="28"/>
          <w:szCs w:val="28"/>
        </w:rPr>
        <w:t xml:space="preserve">Реструктуризации задолженности не подлежат денежные обязательства (задолженности по ним) перед </w:t>
      </w:r>
      <w:r w:rsidR="00467EC9" w:rsidRPr="00A56A86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Шенкурским муниципальным округом</w:t>
      </w:r>
      <w:r w:rsidR="00467EC9" w:rsidRPr="001C72FB">
        <w:rPr>
          <w:rFonts w:ascii="Times New Roman" w:hAnsi="Times New Roman" w:cs="Times New Roman"/>
          <w:sz w:val="28"/>
          <w:szCs w:val="28"/>
        </w:rPr>
        <w:t>, установленные к взысканию на основании решения суда.</w:t>
      </w:r>
    </w:p>
    <w:p w:rsidR="00D84734" w:rsidRDefault="00560D2A" w:rsidP="00D8473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6444B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84734" w:rsidRPr="00D847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настоящих Правил:</w:t>
      </w:r>
    </w:p>
    <w:p w:rsidR="00D84734" w:rsidRPr="00D84734" w:rsidRDefault="00D84734" w:rsidP="001D0BDB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847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денежными обязательствами понимается обязанность должника уплатить бюджету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Шенкурского муниципального округа </w:t>
      </w:r>
      <w:r w:rsidR="001C1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Архангельской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бюджет округа)</w:t>
      </w:r>
      <w:r w:rsidRPr="00D84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определенные денежные средства в соответствии с выполненными условиями гражданско-правовой сделки, заключенной  в рамках его бюджетных полномочий, или в соответствии с положениями закона, иного правового акта, усл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овиями договора или соглашения;</w:t>
      </w:r>
    </w:p>
    <w:p w:rsidR="001D0BDB" w:rsidRDefault="00D84734" w:rsidP="001D0B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задолженностью по денежным обязательствам перед </w:t>
      </w:r>
      <w:r w:rsidR="001D0BDB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Шенкурским муниципальным округом</w:t>
      </w:r>
      <w:r w:rsidRPr="00D84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понимается сумма денежных средств, которую должник о</w:t>
      </w:r>
      <w:r w:rsidR="001D0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бязан уплатить в соответствии с </w:t>
      </w:r>
      <w:r w:rsidRPr="00D8473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денежным обязате</w:t>
      </w:r>
      <w:r w:rsid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льством перед публично-правовым </w:t>
      </w:r>
      <w:r w:rsidRPr="00D847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</w:t>
      </w:r>
      <w:r w:rsid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азованием </w:t>
      </w:r>
      <w:r w:rsidR="001D0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определенную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дату;</w:t>
      </w:r>
      <w:r w:rsidRPr="00D84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</w:rPr>
        <w:tab/>
      </w:r>
      <w:r w:rsidR="0056444B" w:rsidRPr="001C72FB">
        <w:rPr>
          <w:rFonts w:ascii="Times New Roman" w:hAnsi="Times New Roman" w:cs="Times New Roman"/>
          <w:sz w:val="28"/>
          <w:szCs w:val="28"/>
        </w:rPr>
        <w:t>под реструктуризацией задолженности</w:t>
      </w:r>
      <w:r>
        <w:rPr>
          <w:rFonts w:ascii="Times New Roman" w:hAnsi="Times New Roman" w:cs="Times New Roman"/>
          <w:sz w:val="28"/>
          <w:szCs w:val="28"/>
        </w:rPr>
        <w:t xml:space="preserve"> по денежному обязательству перед Шенкурским муниципальным округом </w:t>
      </w:r>
      <w:r w:rsidR="0056444B" w:rsidRPr="001C72FB">
        <w:rPr>
          <w:rFonts w:ascii="Times New Roman" w:hAnsi="Times New Roman" w:cs="Times New Roman"/>
          <w:sz w:val="28"/>
          <w:szCs w:val="28"/>
        </w:rPr>
        <w:t xml:space="preserve"> понимается изменение условий </w:t>
      </w:r>
      <w:r w:rsidRPr="00D8473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 денежного обязательства (погашения задолженности по нему), связанное  с изменением сроков (в том числе</w:t>
      </w:r>
      <w:r w:rsidR="00594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предоставлением отсрочки или </w:t>
      </w:r>
      <w:r w:rsidRPr="00D84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рассрочки) исполнения денежного обязательства (погашения задолженности по нему), изменение величины процентов за пользование </w:t>
      </w:r>
      <w:r w:rsidR="001D0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денежными </w:t>
      </w:r>
      <w:r w:rsidRPr="00D8473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средствами  и (или) иных платежей.</w:t>
      </w:r>
    </w:p>
    <w:p w:rsidR="0056444B" w:rsidRPr="001D0BDB" w:rsidRDefault="00BE13CD" w:rsidP="001D0B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lastRenderedPageBreak/>
        <w:t>4.</w:t>
      </w:r>
      <w:r>
        <w:rPr>
          <w:rFonts w:ascii="Times New Roman" w:hAnsi="Times New Roman" w:cs="Times New Roman"/>
          <w:spacing w:val="-6"/>
          <w:sz w:val="28"/>
          <w:szCs w:val="28"/>
        </w:rPr>
        <w:tab/>
      </w:r>
      <w:r w:rsidR="0056444B" w:rsidRPr="001C10AA">
        <w:rPr>
          <w:rFonts w:ascii="Times New Roman" w:hAnsi="Times New Roman" w:cs="Times New Roman"/>
          <w:spacing w:val="-6"/>
          <w:sz w:val="28"/>
          <w:szCs w:val="28"/>
        </w:rPr>
        <w:t>Реструктуризация задолженности проводится по денежным обязательствам</w:t>
      </w:r>
      <w:r w:rsidR="0056444B" w:rsidRPr="001C10AA">
        <w:rPr>
          <w:rFonts w:ascii="Times New Roman" w:hAnsi="Times New Roman" w:cs="Times New Roman"/>
          <w:sz w:val="28"/>
          <w:szCs w:val="28"/>
        </w:rPr>
        <w:t xml:space="preserve"> перед </w:t>
      </w:r>
      <w:r w:rsidR="006750B8" w:rsidRPr="001C10AA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Шенкурским муниципальным округом</w:t>
      </w:r>
      <w:r w:rsidR="0056444B" w:rsidRPr="001C10AA">
        <w:rPr>
          <w:rFonts w:ascii="Times New Roman" w:hAnsi="Times New Roman" w:cs="Times New Roman"/>
          <w:sz w:val="28"/>
          <w:szCs w:val="28"/>
        </w:rPr>
        <w:t xml:space="preserve">, возникшим в связи с предоставлением юридическим лицам бюджетного кредита из </w:t>
      </w:r>
      <w:r w:rsidR="00D9361E" w:rsidRPr="001C10AA">
        <w:rPr>
          <w:rFonts w:ascii="Times New Roman" w:hAnsi="Times New Roman" w:cs="Times New Roman"/>
          <w:sz w:val="28"/>
          <w:szCs w:val="28"/>
        </w:rPr>
        <w:t>бюджета округа</w:t>
      </w:r>
      <w:r w:rsidR="001C10AA" w:rsidRPr="001C10AA">
        <w:rPr>
          <w:rFonts w:ascii="Times New Roman" w:hAnsi="Times New Roman" w:cs="Times New Roman"/>
          <w:sz w:val="28"/>
          <w:szCs w:val="28"/>
        </w:rPr>
        <w:t xml:space="preserve">, </w:t>
      </w:r>
      <w:r w:rsidR="0056444B" w:rsidRPr="001C10AA">
        <w:rPr>
          <w:rFonts w:ascii="Times New Roman" w:hAnsi="Times New Roman" w:cs="Times New Roman"/>
          <w:sz w:val="28"/>
          <w:szCs w:val="28"/>
        </w:rPr>
        <w:t xml:space="preserve">предоставлением и (или) исполнением муниципальной гарантии </w:t>
      </w:r>
      <w:r w:rsidR="001C10AA" w:rsidRPr="001C1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</w:t>
      </w:r>
      <w:r w:rsidR="006750B8" w:rsidRPr="001C10A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округа.</w:t>
      </w:r>
    </w:p>
    <w:p w:rsidR="00144C4C" w:rsidRDefault="006750B8" w:rsidP="001C72FB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44C4C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Возможность, способы и основные условия </w:t>
      </w:r>
      <w:r w:rsidR="00C95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урегулирования </w:t>
      </w:r>
      <w:r w:rsidR="00144C4C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задолженности устанавливаются </w:t>
      </w:r>
      <w:r w:rsidR="00467EC9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Собрания депутатов </w:t>
      </w:r>
      <w:r w:rsidR="00467EC9" w:rsidRPr="00C95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муниципального округа </w:t>
      </w:r>
      <w:r w:rsidR="00D9361E" w:rsidRPr="00C95C59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Архангельской области</w:t>
      </w:r>
      <w:r w:rsidR="00D93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7EC9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44C4C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бюджете </w:t>
      </w:r>
      <w:r w:rsidR="004E6E4A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  <w:r w:rsidR="00144C4C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очередной </w:t>
      </w:r>
      <w:r w:rsidR="00144C4C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финансовый год и плановый период (далее </w:t>
      </w:r>
      <w:r w:rsid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44C4C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6E4A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Собрания депутатов</w:t>
      </w:r>
      <w:r w:rsidR="00140691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C10AA" w:rsidRDefault="001C10AA" w:rsidP="001C10AA">
      <w:pPr>
        <w:spacing w:after="0" w:line="240" w:lineRule="auto"/>
        <w:ind w:firstLine="48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33A3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Основанием реструктуризации задолженности </w:t>
      </w:r>
      <w:r w:rsidR="006750B8" w:rsidRPr="001C72FB">
        <w:rPr>
          <w:rFonts w:ascii="Times New Roman" w:hAnsi="Times New Roman" w:cs="Times New Roman"/>
          <w:sz w:val="28"/>
          <w:szCs w:val="28"/>
        </w:rPr>
        <w:t xml:space="preserve">является постановление </w:t>
      </w:r>
      <w:r w:rsidR="006750B8" w:rsidRPr="001C72FB">
        <w:rPr>
          <w:rFonts w:ascii="Times New Roman" w:hAnsi="Times New Roman" w:cs="Times New Roman"/>
          <w:spacing w:val="-4"/>
          <w:sz w:val="28"/>
          <w:szCs w:val="28"/>
        </w:rPr>
        <w:t xml:space="preserve">Администрации </w:t>
      </w:r>
      <w:r w:rsidR="006750B8" w:rsidRPr="001C10AA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</w:t>
      </w:r>
      <w:r w:rsidR="006750B8" w:rsidRPr="001C72F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1C4220">
        <w:rPr>
          <w:rFonts w:ascii="Times New Roman" w:hAnsi="Times New Roman" w:cs="Times New Roman"/>
          <w:spacing w:val="-4"/>
          <w:sz w:val="28"/>
          <w:szCs w:val="28"/>
        </w:rPr>
        <w:t xml:space="preserve">Архангельской области (далее </w:t>
      </w:r>
      <w:r w:rsidR="00782F29">
        <w:rPr>
          <w:rFonts w:ascii="Times New Roman" w:hAnsi="Times New Roman" w:cs="Times New Roman"/>
          <w:spacing w:val="-4"/>
          <w:sz w:val="28"/>
          <w:szCs w:val="28"/>
        </w:rPr>
        <w:t>– а</w:t>
      </w:r>
      <w:r w:rsidR="001C4220">
        <w:rPr>
          <w:rFonts w:ascii="Times New Roman" w:hAnsi="Times New Roman" w:cs="Times New Roman"/>
          <w:spacing w:val="-4"/>
          <w:sz w:val="28"/>
          <w:szCs w:val="28"/>
        </w:rPr>
        <w:t>дминистрация</w:t>
      </w:r>
      <w:r w:rsidR="00F74549">
        <w:rPr>
          <w:rFonts w:ascii="Times New Roman" w:hAnsi="Times New Roman" w:cs="Times New Roman"/>
          <w:spacing w:val="-4"/>
          <w:sz w:val="28"/>
          <w:szCs w:val="28"/>
        </w:rPr>
        <w:t xml:space="preserve"> округа</w:t>
      </w:r>
      <w:r w:rsidR="001C4220">
        <w:rPr>
          <w:rFonts w:ascii="Times New Roman" w:hAnsi="Times New Roman" w:cs="Times New Roman"/>
          <w:spacing w:val="-4"/>
          <w:sz w:val="28"/>
          <w:szCs w:val="28"/>
        </w:rPr>
        <w:t xml:space="preserve">) </w:t>
      </w:r>
      <w:r w:rsidR="006750B8" w:rsidRPr="001C72FB">
        <w:rPr>
          <w:rFonts w:ascii="Times New Roman" w:hAnsi="Times New Roman" w:cs="Times New Roman"/>
          <w:spacing w:val="-4"/>
          <w:sz w:val="28"/>
          <w:szCs w:val="28"/>
        </w:rPr>
        <w:t>о проведении</w:t>
      </w:r>
      <w:r>
        <w:rPr>
          <w:rFonts w:ascii="Times New Roman" w:hAnsi="Times New Roman" w:cs="Times New Roman"/>
          <w:sz w:val="28"/>
          <w:szCs w:val="28"/>
        </w:rPr>
        <w:t xml:space="preserve"> реструктуризации </w:t>
      </w:r>
      <w:r w:rsidR="006750B8" w:rsidRPr="001C72FB">
        <w:rPr>
          <w:rFonts w:ascii="Times New Roman" w:hAnsi="Times New Roman" w:cs="Times New Roman"/>
          <w:sz w:val="28"/>
          <w:szCs w:val="28"/>
        </w:rPr>
        <w:t>задолженности.</w:t>
      </w:r>
    </w:p>
    <w:p w:rsidR="001C10AA" w:rsidRPr="001C10AA" w:rsidRDefault="001C10AA" w:rsidP="001C10AA">
      <w:pPr>
        <w:spacing w:after="0" w:line="240" w:lineRule="auto"/>
        <w:ind w:firstLine="48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750B8" w:rsidRPr="001C72FB" w:rsidRDefault="00144C4C" w:rsidP="001C72FB">
      <w:pPr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2F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II.  Основания и условия реструктуризации задолженности</w:t>
      </w:r>
    </w:p>
    <w:p w:rsidR="006750B8" w:rsidRPr="001C72FB" w:rsidRDefault="006750B8" w:rsidP="001C72FB">
      <w:pPr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C4C" w:rsidRPr="001C72FB" w:rsidRDefault="00BE13CD" w:rsidP="001C72FB">
      <w:pPr>
        <w:spacing w:after="0" w:line="240" w:lineRule="auto"/>
        <w:jc w:val="both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7.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44C4C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на реструктуризац</w:t>
      </w:r>
      <w:r w:rsidR="006750B8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>ию задолженности имеет должник,</w:t>
      </w:r>
      <w:r w:rsidR="00144C4C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</w:t>
      </w:r>
      <w:r w:rsidR="00EA0909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етствующий следующим критериям:</w:t>
      </w:r>
    </w:p>
    <w:p w:rsidR="00144C4C" w:rsidRPr="001C72FB" w:rsidRDefault="005A61F1" w:rsidP="001C72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0A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44C4C" w:rsidRPr="001C1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деятельность на территории </w:t>
      </w:r>
      <w:r w:rsidR="004E6E4A" w:rsidRPr="001C10AA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</w:t>
      </w:r>
      <w:r w:rsidR="00144C4C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44C4C" w:rsidRPr="001C72FB" w:rsidRDefault="006750B8" w:rsidP="001C72FB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A61F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44C4C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должником - индивидуальным предпринимателем не прекращена деятельность в качестве и</w:t>
      </w:r>
      <w:r w:rsidR="00EA0909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>ндивидуального предпринимателя;</w:t>
      </w:r>
    </w:p>
    <w:p w:rsidR="00144C4C" w:rsidRPr="001C72FB" w:rsidRDefault="006750B8" w:rsidP="001C72FB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A61F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должник -</w:t>
      </w:r>
      <w:r w:rsidR="00144C4C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юридическое лицо не находится в процесс</w:t>
      </w:r>
      <w:r w:rsidR="00EA0909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>е ликвидации или реорганизации;</w:t>
      </w:r>
    </w:p>
    <w:p w:rsidR="00144C4C" w:rsidRPr="001C72FB" w:rsidRDefault="006750B8" w:rsidP="001C72FB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A61F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44C4C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должника не введена процедура банкротства, деятельность должника не приостановлена в порядке, предусмотренном законода</w:t>
      </w:r>
      <w:r w:rsidR="00EA0909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тельством Российской Федерации;</w:t>
      </w:r>
    </w:p>
    <w:p w:rsidR="00144C4C" w:rsidRPr="001C72FB" w:rsidRDefault="006750B8" w:rsidP="001C72FB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A61F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44C4C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возбуждено уголовное дело в отношении руководителя или </w:t>
      </w:r>
      <w:r w:rsid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бухгалтера должника - </w:t>
      </w:r>
      <w:r w:rsidR="00144C4C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юридического лица или в отношении должника - индивидуального предпринимателя по признакам преступления, предусмотренного статьей 285.1 Уголовног</w:t>
      </w:r>
      <w:r w:rsidR="008B57B2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кодекса Российской Федерации.</w:t>
      </w:r>
    </w:p>
    <w:p w:rsidR="006F46E9" w:rsidRPr="006F46E9" w:rsidRDefault="006F46E9" w:rsidP="006F46E9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A0909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F46E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Реструктуризация задолженности осуществляется при наличии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одного из следующих оснований:</w:t>
      </w:r>
    </w:p>
    <w:p w:rsidR="006F46E9" w:rsidRPr="006F46E9" w:rsidRDefault="006F46E9" w:rsidP="006F46E9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A61F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F46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причинение должнику ущерба в результате стихийного бедствия, технологической катастрофы или других обстоятельств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епреодолимой силы;</w:t>
      </w:r>
    </w:p>
    <w:p w:rsidR="006F46E9" w:rsidRPr="006F46E9" w:rsidRDefault="006F46E9" w:rsidP="006F46E9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A61F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F46E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задержка финансирования из бюджетов бюджетной системы Российской Федерации, в том числе оплаты выполненного должником государственного контракта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государственного задания;</w:t>
      </w:r>
    </w:p>
    <w:p w:rsidR="006F46E9" w:rsidRPr="006F46E9" w:rsidRDefault="006F46E9" w:rsidP="006F46E9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A61F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F46E9">
        <w:rPr>
          <w:rFonts w:ascii="Times New Roman" w:eastAsia="Times New Roman" w:hAnsi="Times New Roman" w:cs="Times New Roman"/>
          <w:sz w:val="28"/>
          <w:szCs w:val="28"/>
          <w:lang w:eastAsia="ru-RU"/>
        </w:rPr>
        <w:t>угроза банкротства должника в случае единовременной выплаты имеющейся задолженности по денежному обязательству (задолженност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 по денежным обязательствам);</w:t>
      </w:r>
    </w:p>
    <w:p w:rsidR="006F46E9" w:rsidRDefault="006F46E9" w:rsidP="001C10AA">
      <w:pPr>
        <w:tabs>
          <w:tab w:val="left" w:pos="709"/>
        </w:tabs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A61F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D4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угроза нарушения бесперебойного </w:t>
      </w:r>
      <w:r w:rsidRPr="00941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функционирования деятельности организаций на территории </w:t>
      </w:r>
      <w:r w:rsidR="009415B7" w:rsidRPr="001C1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муниципального </w:t>
      </w:r>
      <w:r w:rsidR="009415B7" w:rsidRPr="001C10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округа</w:t>
      </w:r>
      <w:r w:rsidRPr="00941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осуществляющих обеспечение объектов жизнеобеспечения или социальной инфраструктуры населенных пунктов </w:t>
      </w:r>
      <w:r w:rsidR="009415B7" w:rsidRPr="001C10AA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</w:t>
      </w:r>
      <w:r w:rsidRPr="009415B7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случае единовременной выплаты имеющейся задолженности по ден</w:t>
      </w:r>
      <w:r w:rsidR="009415B7">
        <w:rPr>
          <w:rFonts w:ascii="Times New Roman" w:eastAsia="Times New Roman" w:hAnsi="Times New Roman" w:cs="Times New Roman"/>
          <w:sz w:val="28"/>
          <w:szCs w:val="28"/>
          <w:lang w:eastAsia="ru-RU"/>
        </w:rPr>
        <w:t>ежному обязательству</w:t>
      </w:r>
      <w:r w:rsidRPr="009415B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071FA" w:rsidRDefault="006F46E9" w:rsidP="008071FA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A61F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F46E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сезонный характер производства, реал</w:t>
      </w:r>
      <w:r w:rsidR="000F5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изации товаров, работ 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 </w:t>
      </w:r>
      <w:r w:rsidRPr="006F46E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должника.</w:t>
      </w:r>
    </w:p>
    <w:p w:rsidR="00A56A86" w:rsidRPr="00A56A86" w:rsidRDefault="00A56A86" w:rsidP="008071FA">
      <w:pPr>
        <w:spacing w:after="0" w:line="240" w:lineRule="auto"/>
        <w:ind w:firstLine="480"/>
        <w:jc w:val="both"/>
        <w:textAlignment w:val="baseline"/>
        <w:rPr>
          <w:rFonts w:ascii="Times New Roman" w:hAnsi="Times New Roman" w:cs="Times New Roman"/>
          <w:spacing w:val="-4"/>
          <w:sz w:val="28"/>
          <w:szCs w:val="28"/>
        </w:rPr>
      </w:pPr>
    </w:p>
    <w:p w:rsidR="00144C4C" w:rsidRPr="001C72FB" w:rsidRDefault="00144C4C" w:rsidP="001C72FB">
      <w:pPr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1C72F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III. Порядок реструктуризации задолженности</w:t>
      </w:r>
    </w:p>
    <w:p w:rsidR="008500B4" w:rsidRPr="001C72FB" w:rsidRDefault="008500B4" w:rsidP="001C72FB">
      <w:pPr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A0909" w:rsidRDefault="00895B1A" w:rsidP="00932E5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44C4C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реструктуризации задолженности должник представляет</w:t>
      </w:r>
      <w:r w:rsidR="00EA0909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86FAF" w:rsidRPr="00F74549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дминистрацию</w:t>
      </w:r>
      <w:r w:rsidR="00486FAF" w:rsidRPr="000F5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45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  <w:r w:rsidR="001C1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обращение, </w:t>
      </w:r>
      <w:r w:rsidR="00144C4C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подписанное должником или уполномоченным должностным лицом должника, действующим от имени должни</w:t>
      </w:r>
      <w:r w:rsidR="00486F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ка, в том числе по доверенности</w:t>
      </w:r>
      <w:r w:rsidR="0078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</w:t>
      </w:r>
      <w:r w:rsidR="00932E5C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уполномоченное лицо)</w:t>
      </w:r>
      <w:r w:rsidR="00EA0909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A33A3">
        <w:rPr>
          <w:rFonts w:ascii="Times New Roman" w:eastAsia="Times New Roman" w:hAnsi="Times New Roman" w:cs="Times New Roman"/>
          <w:sz w:val="28"/>
          <w:szCs w:val="28"/>
          <w:lang w:eastAsia="ru-RU"/>
        </w:rPr>
        <w:t>с указанием в этом обращении</w:t>
      </w:r>
      <w:r w:rsidR="00144C4C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A33A3" w:rsidRPr="00CA33A3" w:rsidRDefault="009751DC" w:rsidP="008071FA">
      <w:pPr>
        <w:tabs>
          <w:tab w:val="left" w:pos="709"/>
        </w:tabs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A61F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33A3" w:rsidRPr="00CA3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способа </w:t>
      </w:r>
      <w:r w:rsidR="00CA33A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реструктуризации задолженности;</w:t>
      </w:r>
    </w:p>
    <w:p w:rsidR="00CA33A3" w:rsidRPr="00CA33A3" w:rsidRDefault="009751DC" w:rsidP="008071FA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A61F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33A3" w:rsidRPr="00CA33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 реструктуризации задолженн</w:t>
      </w:r>
      <w:r w:rsidR="00932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ости в соответствии </w:t>
      </w:r>
      <w:r w:rsidR="00CA33A3" w:rsidRPr="00CA3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пунктом </w:t>
      </w:r>
      <w:r w:rsidR="00932E5C">
        <w:rPr>
          <w:rFonts w:ascii="Times New Roman" w:eastAsia="Times New Roman" w:hAnsi="Times New Roman" w:cs="Times New Roman"/>
          <w:sz w:val="28"/>
          <w:szCs w:val="28"/>
          <w:lang w:eastAsia="ru-RU"/>
        </w:rPr>
        <w:t>8 настоящих Правил;</w:t>
      </w:r>
    </w:p>
    <w:p w:rsidR="008071FA" w:rsidRPr="00CA33A3" w:rsidRDefault="009751DC" w:rsidP="008071FA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A61F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A33A3" w:rsidRPr="00CA33A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32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объема денежного обязательства </w:t>
      </w:r>
      <w:r w:rsidR="00807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(задолженности), которое </w:t>
      </w:r>
      <w:r w:rsidR="00CA33A3" w:rsidRPr="00CA33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</w:t>
      </w:r>
      <w:r w:rsidR="00932E5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полагается реструктуризировать;</w:t>
      </w:r>
    </w:p>
    <w:p w:rsidR="008071FA" w:rsidRPr="00CA33A3" w:rsidRDefault="008071FA" w:rsidP="008071FA">
      <w:pPr>
        <w:tabs>
          <w:tab w:val="left" w:pos="709"/>
        </w:tabs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A61F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33A3" w:rsidRPr="00CA33A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 об источниках и сроках погашения реструктуризируемой задолженности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33A3" w:rsidRPr="00CA33A3" w:rsidRDefault="009751DC" w:rsidP="009751DC">
      <w:pPr>
        <w:tabs>
          <w:tab w:val="left" w:pos="709"/>
          <w:tab w:val="left" w:pos="851"/>
        </w:tabs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0.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33A3" w:rsidRPr="00CA33A3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обращению должника п</w:t>
      </w:r>
      <w:r w:rsidR="00932E5C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рилагаются следующие документы:</w:t>
      </w:r>
    </w:p>
    <w:p w:rsidR="00CA33A3" w:rsidRPr="00CA33A3" w:rsidRDefault="009751DC" w:rsidP="005A61F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A61F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33A3" w:rsidRPr="00CA33A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D4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опия документа, подтверждающего </w:t>
      </w:r>
      <w:r w:rsidR="00CA33A3" w:rsidRPr="00CA33A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32E5C">
        <w:rPr>
          <w:rFonts w:ascii="Times New Roman" w:eastAsia="Times New Roman" w:hAnsi="Times New Roman" w:cs="Times New Roman"/>
          <w:sz w:val="28"/>
          <w:szCs w:val="28"/>
          <w:lang w:eastAsia="ru-RU"/>
        </w:rPr>
        <w:t>олномочия уполномоченного лица;</w:t>
      </w:r>
    </w:p>
    <w:p w:rsidR="00CA33A3" w:rsidRPr="00CA33A3" w:rsidRDefault="009751DC" w:rsidP="00F74549">
      <w:pPr>
        <w:tabs>
          <w:tab w:val="left" w:pos="709"/>
        </w:tabs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A61F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33A3" w:rsidRPr="00CA33A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учредительных документо</w:t>
      </w:r>
      <w:r w:rsidR="00932E5C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должника - юридического лица;</w:t>
      </w:r>
    </w:p>
    <w:p w:rsidR="00CA33A3" w:rsidRPr="00CA33A3" w:rsidRDefault="009751DC" w:rsidP="005A61F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A61F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33A3" w:rsidRPr="00CA33A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документов бухгалтерской отчетности, установленной законодательством Российской Федерации, с отметкой или протоколом входного контроля инспекции Федеральной налоговой службы по месту постановки на налоговый учет должника (для должников, применяющих упрощенную систему налогообложения, - книга учета доходов и расходов, налоговая декларация) за отчетный финансовый год, предшествующий году подачи обращения</w:t>
      </w:r>
      <w:r w:rsidR="005A61F1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на последнюю отчетную дату;</w:t>
      </w:r>
    </w:p>
    <w:p w:rsidR="00CA33A3" w:rsidRPr="00CA33A3" w:rsidRDefault="009751DC" w:rsidP="005A61F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33A3" w:rsidRPr="00CA33A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о счетах должника, открытых в кредитных организациях, с указанием информации об оборотах за последние 12 месяце</w:t>
      </w:r>
      <w:r w:rsidR="005A6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 остатках </w:t>
      </w:r>
      <w:r w:rsidR="00CA33A3" w:rsidRPr="00CA33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расчетных (текущих) и валютных счетах и наличии (отсутствии) исполнительных документов к этим счетам. Должник, ведущий финансово-хозяйственную деятельность менее 12 месяцев, представляет указанные документы за фактический срок ведения финанс</w:t>
      </w:r>
      <w:r w:rsidR="005A61F1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ово-хозяйственной деятельности;</w:t>
      </w:r>
    </w:p>
    <w:p w:rsidR="00CA33A3" w:rsidRDefault="009751DC" w:rsidP="005A61F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33A3" w:rsidRPr="00CA33A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аудиторского заключения о достоверности бухгалтерской (финансовой) отчетности должника за последний финансовый год (в случае если должник в соответствии с федеральными зако</w:t>
      </w:r>
      <w:r w:rsidR="00F34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нами должен проходить  ежегодную </w:t>
      </w:r>
      <w:r w:rsidR="00CA33A3" w:rsidRPr="00CA33A3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аудиторскую проверку);</w:t>
      </w:r>
      <w:r w:rsidR="00F34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33A3" w:rsidRPr="00CA33A3" w:rsidRDefault="009751DC" w:rsidP="005A61F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6)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33A3" w:rsidRPr="00CA33A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недвижимого имущества, предлагаемого для передачи  в залог, с указанием месторасположения, кадастров</w:t>
      </w:r>
      <w:r w:rsidR="00F34FD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номера, рыночной стоимости;</w:t>
      </w:r>
    </w:p>
    <w:p w:rsidR="00CA33A3" w:rsidRPr="00CA33A3" w:rsidRDefault="009751DC" w:rsidP="005A61F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7)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33A3" w:rsidRPr="00CA3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об оценке рыночной стоимости недвижимого имущества, передаваемого в залог (с выводами о ликвидности), выполненный  в соответствии с законодательством Российской Федерации об оценочной деятельности на основании договора на проведение оценки, заключенного  с оценочной компанией, составленный не позднее 60 дней до дня направления обращения. Оценка передаваемого в залог недвижимого имущества осуществляется оценщиком, состоящим в штате указанной оценочной компании (заключившим трудовой договор с </w:t>
      </w:r>
      <w:r w:rsidR="001C422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указанной оценочной компанией);</w:t>
      </w:r>
    </w:p>
    <w:p w:rsidR="00CA33A3" w:rsidRPr="00CA33A3" w:rsidRDefault="009751DC" w:rsidP="005A61F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8)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33A3" w:rsidRPr="00CA33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графика погашения основного долга;</w:t>
      </w:r>
    </w:p>
    <w:p w:rsidR="00CA33A3" w:rsidRPr="00CA33A3" w:rsidRDefault="009751DC" w:rsidP="005A61F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9)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33A3" w:rsidRPr="00CA33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расшифровки дебиторской и кредиторской задолженности  к бухгалтерским балансам за отчетный финансовый год, предшествующий году подачи обращения, и на последнюю отчетную дату с указанием дат возникновения задолженности и ее с</w:t>
      </w:r>
      <w:r w:rsidR="001C4220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татуса (текущая, просроченная);</w:t>
      </w:r>
    </w:p>
    <w:p w:rsidR="00CA33A3" w:rsidRPr="00CA33A3" w:rsidRDefault="009751DC" w:rsidP="009751DC">
      <w:pPr>
        <w:tabs>
          <w:tab w:val="left" w:pos="709"/>
        </w:tabs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10)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33A3" w:rsidRPr="00CA33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расшифровки задолженности по кредитам кредитных организаций  к представленным бухгалтерским балансам за отчетный финансовый год, предшествующий году подачи обращения, на последнюю отчетн</w:t>
      </w:r>
      <w:r w:rsidR="00FD4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 дату </w:t>
      </w:r>
      <w:r w:rsidR="00CA33A3" w:rsidRPr="00CA33A3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день подачи обращения с указанием кредиторов, величины долга, дат получения и погашения кредитов, видов их обеспечения, процентной ставки, периодичности погашения, сумм просроченных обязательств, включая проценты и штрафы;</w:t>
      </w:r>
    </w:p>
    <w:p w:rsidR="00CA33A3" w:rsidRPr="00CA33A3" w:rsidRDefault="009751DC" w:rsidP="009751DC">
      <w:pPr>
        <w:tabs>
          <w:tab w:val="left" w:pos="709"/>
        </w:tabs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11)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C4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копии </w:t>
      </w:r>
      <w:r w:rsidR="00CA33A3" w:rsidRPr="00CA33A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 подтверждающих факт назначения уполномоченных лиц и устанавливающих полномочия лиц, подписывающих соглашение  о реструктуризации от имени должника;</w:t>
      </w:r>
    </w:p>
    <w:p w:rsidR="00CA33A3" w:rsidRPr="00CA33A3" w:rsidRDefault="009751DC" w:rsidP="005A61F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12)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D4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правоустанавливающие документы, </w:t>
      </w:r>
      <w:r w:rsidR="00CA33A3" w:rsidRPr="00CA33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подтверждающие государственную регистрацию права собственности залогодателя на передаваемое в залог недвижимое имущество и отсутствие по</w:t>
      </w:r>
      <w:r w:rsidR="00FD4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нему обременения (при наличии);</w:t>
      </w:r>
    </w:p>
    <w:p w:rsidR="00CA33A3" w:rsidRPr="00CA33A3" w:rsidRDefault="009751DC" w:rsidP="005A61F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13)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33A3" w:rsidRPr="00CA33A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выписка из Единого государственного реестра недвижимости, полученная не ранее чем за 1</w:t>
      </w:r>
      <w:r w:rsidR="001C4220">
        <w:rPr>
          <w:rFonts w:ascii="Times New Roman" w:eastAsia="Times New Roman" w:hAnsi="Times New Roman" w:cs="Times New Roman"/>
          <w:sz w:val="28"/>
          <w:szCs w:val="28"/>
          <w:lang w:eastAsia="ru-RU"/>
        </w:rPr>
        <w:t>5 дней до дня подачи обращения;</w:t>
      </w:r>
    </w:p>
    <w:p w:rsidR="00CA33A3" w:rsidRPr="00CA33A3" w:rsidRDefault="009751DC" w:rsidP="005A61F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14)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33A3" w:rsidRPr="00CA33A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 о наличии (отсутствии) судимости и (или) факта уголовного преследования либо о прекращении уголовного преследования в отношении руководителя или главного бухгалтера должника - юридического лица  или в отношении должника - индивидуального предпринимателя.</w:t>
      </w:r>
    </w:p>
    <w:p w:rsidR="001569EE" w:rsidRDefault="001569EE" w:rsidP="001C72FB">
      <w:pPr>
        <w:widowControl w:val="0"/>
        <w:autoSpaceDE w:val="0"/>
        <w:autoSpaceDN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144C4C" w:rsidRPr="001C72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C72FB">
        <w:rPr>
          <w:rFonts w:ascii="Times New Roman" w:hAnsi="Times New Roman" w:cs="Times New Roman"/>
          <w:sz w:val="28"/>
          <w:szCs w:val="28"/>
        </w:rPr>
        <w:t>Копии документов, предусмотренных подпунктом 9 настоящих Правил, должны быть заверены в установленном законодательством Российской Федерации порядке.</w:t>
      </w:r>
    </w:p>
    <w:p w:rsidR="009751DC" w:rsidRPr="009751DC" w:rsidRDefault="009751DC" w:rsidP="009751D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1D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40A0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Pr="00975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45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  <w:r w:rsidRPr="009751DC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10 рабочих дней со дня поступления обращения и прилагаемых к нему документов, принимает одно из следующих решений:</w:t>
      </w:r>
    </w:p>
    <w:p w:rsidR="009751DC" w:rsidRPr="009751DC" w:rsidRDefault="009751DC" w:rsidP="009751D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751DC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реструктуризации задолженности;</w:t>
      </w:r>
    </w:p>
    <w:p w:rsidR="009751DC" w:rsidRPr="009751DC" w:rsidRDefault="009751DC" w:rsidP="009751D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751DC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реструктуризации задолженности.</w:t>
      </w:r>
    </w:p>
    <w:p w:rsidR="009751DC" w:rsidRPr="00940A05" w:rsidRDefault="009751DC" w:rsidP="00940A0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A0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ab/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40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Основаниями для принятия решения, </w:t>
      </w:r>
      <w:r w:rsidR="00940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указанного подпункте 2 </w:t>
      </w:r>
      <w:r w:rsidR="00940A05" w:rsidRPr="00940A0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 11</w:t>
      </w:r>
      <w:r w:rsidRPr="00940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настоящих Правил, явл</w:t>
      </w:r>
      <w:r w:rsidR="00940A05" w:rsidRPr="00940A05">
        <w:rPr>
          <w:rFonts w:ascii="Times New Roman" w:eastAsia="Times New Roman" w:hAnsi="Times New Roman" w:cs="Times New Roman"/>
          <w:sz w:val="28"/>
          <w:szCs w:val="28"/>
          <w:lang w:eastAsia="ru-RU"/>
        </w:rPr>
        <w:t>яются следующие обстоятельства:</w:t>
      </w:r>
    </w:p>
    <w:p w:rsidR="009751DC" w:rsidRPr="00940A05" w:rsidRDefault="00940A05" w:rsidP="002F4E77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A0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751DC" w:rsidRPr="00940A0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отсутствуют основания реструктуризации задолженности, установлен</w:t>
      </w:r>
      <w:r w:rsidR="002F4E7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пунктом 8</w:t>
      </w:r>
      <w:r w:rsidRPr="00940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настоящих Правил;</w:t>
      </w:r>
    </w:p>
    <w:p w:rsidR="009751DC" w:rsidRPr="00940A05" w:rsidRDefault="00940A05" w:rsidP="0060107B">
      <w:pPr>
        <w:tabs>
          <w:tab w:val="left" w:pos="709"/>
        </w:tabs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A0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F4E7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751DC" w:rsidRPr="00940A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документов, не соответствующих требованиям, определенным в п</w:t>
      </w:r>
      <w:r w:rsidR="002F4E77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унктах 9 - 10</w:t>
      </w:r>
      <w:r w:rsidRPr="00940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настоящих Правил;</w:t>
      </w:r>
    </w:p>
    <w:p w:rsidR="009751DC" w:rsidRPr="00940A05" w:rsidRDefault="0060107B" w:rsidP="0060107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751DC" w:rsidRPr="00940A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докуме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нтов, указанных в пунктах 9 - 10</w:t>
      </w:r>
      <w:r w:rsidR="009751DC" w:rsidRPr="00940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</w:t>
      </w:r>
      <w:r w:rsidR="00940A05" w:rsidRPr="00940A05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Правил, не в полном объеме;</w:t>
      </w:r>
    </w:p>
    <w:p w:rsidR="0060107B" w:rsidRDefault="00940A05" w:rsidP="009751DC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A0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0107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E13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751DC" w:rsidRPr="00940A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должником недостоверных сведений.</w:t>
      </w:r>
    </w:p>
    <w:p w:rsidR="0060107B" w:rsidRPr="006420D2" w:rsidRDefault="00BE13CD" w:rsidP="0060107B">
      <w:pPr>
        <w:widowControl w:val="0"/>
        <w:autoSpaceDE w:val="0"/>
        <w:autoSpaceDN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ab/>
      </w:r>
      <w:r w:rsidR="0060107B" w:rsidRPr="0060107B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60107B" w:rsidRPr="00601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отсутствия оснований для отказа в реструктуризации задолженности </w:t>
      </w:r>
      <w:r w:rsidR="00FD49B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0107B" w:rsidRPr="00601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r w:rsidR="00F745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  <w:r w:rsidR="00FD4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принимает решение </w:t>
      </w:r>
      <w:r w:rsidR="0060107B" w:rsidRPr="00601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реструктуризации задолженности и готовит проект </w:t>
      </w:r>
      <w:r w:rsidR="00FD49B1">
        <w:rPr>
          <w:rFonts w:ascii="Times New Roman" w:hAnsi="Times New Roman" w:cs="Times New Roman"/>
          <w:sz w:val="28"/>
          <w:szCs w:val="28"/>
        </w:rPr>
        <w:t>постановления а</w:t>
      </w:r>
      <w:r w:rsidR="0060107B" w:rsidRPr="0060107B">
        <w:rPr>
          <w:rFonts w:ascii="Times New Roman" w:hAnsi="Times New Roman" w:cs="Times New Roman"/>
          <w:sz w:val="28"/>
          <w:szCs w:val="28"/>
        </w:rPr>
        <w:t>дминистрации округа о проведении реструктуризации задолженности должника</w:t>
      </w:r>
      <w:r w:rsidR="00A31E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0107B" w:rsidRPr="001C1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2615D" w:rsidRDefault="00A004D8" w:rsidP="0092615D">
      <w:pPr>
        <w:widowControl w:val="0"/>
        <w:autoSpaceDE w:val="0"/>
        <w:autoSpaceDN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BE13CD">
        <w:rPr>
          <w:rFonts w:ascii="Times New Roman" w:hAnsi="Times New Roman" w:cs="Times New Roman"/>
          <w:sz w:val="28"/>
          <w:szCs w:val="28"/>
        </w:rPr>
        <w:t>.</w:t>
      </w:r>
      <w:r w:rsidR="00BE13CD">
        <w:rPr>
          <w:rFonts w:ascii="Times New Roman" w:hAnsi="Times New Roman" w:cs="Times New Roman"/>
          <w:sz w:val="28"/>
          <w:szCs w:val="28"/>
        </w:rPr>
        <w:tab/>
      </w:r>
      <w:r w:rsidR="0092615D" w:rsidRPr="001C72FB">
        <w:rPr>
          <w:rFonts w:ascii="Times New Roman" w:hAnsi="Times New Roman" w:cs="Times New Roman"/>
          <w:sz w:val="28"/>
          <w:szCs w:val="28"/>
        </w:rPr>
        <w:t xml:space="preserve">Соглашение о реструктуризации задолженности заключается </w:t>
      </w:r>
      <w:r w:rsidR="0092615D" w:rsidRPr="001C72FB">
        <w:rPr>
          <w:rFonts w:ascii="Times New Roman" w:hAnsi="Times New Roman" w:cs="Times New Roman"/>
          <w:sz w:val="28"/>
          <w:szCs w:val="28"/>
        </w:rPr>
        <w:br/>
        <w:t>в течение трех рабочих дней со дня вс</w:t>
      </w:r>
      <w:r w:rsidR="00FD49B1">
        <w:rPr>
          <w:rFonts w:ascii="Times New Roman" w:hAnsi="Times New Roman" w:cs="Times New Roman"/>
          <w:sz w:val="28"/>
          <w:szCs w:val="28"/>
        </w:rPr>
        <w:t>тупления в силу постановления а</w:t>
      </w:r>
      <w:r w:rsidR="0092615D" w:rsidRPr="001C72FB">
        <w:rPr>
          <w:rFonts w:ascii="Times New Roman" w:hAnsi="Times New Roman" w:cs="Times New Roman"/>
          <w:sz w:val="28"/>
          <w:szCs w:val="28"/>
        </w:rPr>
        <w:t>дминистрации округа о реструктуризации задолженности</w:t>
      </w:r>
      <w:r w:rsidR="0092615D">
        <w:rPr>
          <w:rFonts w:ascii="Times New Roman" w:hAnsi="Times New Roman" w:cs="Times New Roman"/>
          <w:sz w:val="28"/>
          <w:szCs w:val="28"/>
        </w:rPr>
        <w:t>.</w:t>
      </w:r>
      <w:r w:rsidR="0092615D" w:rsidRPr="001C72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615D" w:rsidRPr="0092615D" w:rsidRDefault="0092615D" w:rsidP="0092615D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004D8">
        <w:rPr>
          <w:rFonts w:ascii="Times New Roman" w:hAnsi="Times New Roman" w:cs="Times New Roman"/>
          <w:sz w:val="28"/>
          <w:szCs w:val="28"/>
        </w:rPr>
        <w:t>15</w:t>
      </w:r>
      <w:r w:rsidR="00BE13CD">
        <w:rPr>
          <w:rFonts w:ascii="Times New Roman" w:hAnsi="Times New Roman" w:cs="Times New Roman"/>
          <w:sz w:val="28"/>
          <w:szCs w:val="28"/>
        </w:rPr>
        <w:t>.</w:t>
      </w:r>
      <w:r w:rsidR="00BE13CD">
        <w:rPr>
          <w:rFonts w:ascii="Times New Roman" w:hAnsi="Times New Roman" w:cs="Times New Roman"/>
          <w:sz w:val="28"/>
          <w:szCs w:val="28"/>
        </w:rPr>
        <w:tab/>
      </w:r>
      <w:r w:rsidRPr="0092615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о реструктуризации задолженности должно предусматривать:</w:t>
      </w:r>
    </w:p>
    <w:p w:rsidR="0092615D" w:rsidRPr="0092615D" w:rsidRDefault="00BE13CD" w:rsidP="0092615D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2615D" w:rsidRPr="0092615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реструктуризации задолженности;</w:t>
      </w:r>
    </w:p>
    <w:p w:rsidR="0092615D" w:rsidRPr="0092615D" w:rsidRDefault="00BE13CD" w:rsidP="0092615D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2615D" w:rsidRPr="0092615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реструктуризированной задолженности;</w:t>
      </w:r>
    </w:p>
    <w:p w:rsidR="0092615D" w:rsidRPr="0092615D" w:rsidRDefault="00BE13CD" w:rsidP="0092615D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2615D" w:rsidRPr="0092615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погашения реструктуризированной задолженности;</w:t>
      </w:r>
    </w:p>
    <w:p w:rsidR="0092615D" w:rsidRPr="0092615D" w:rsidRDefault="00BE13CD" w:rsidP="0092615D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2615D" w:rsidRPr="0092615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проведения реструктуризации задолженности;</w:t>
      </w:r>
    </w:p>
    <w:p w:rsidR="0092615D" w:rsidRPr="0092615D" w:rsidRDefault="00BE13CD" w:rsidP="0092615D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2615D" w:rsidRPr="0092615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платы за реструктуризированную задолженность;</w:t>
      </w:r>
    </w:p>
    <w:p w:rsidR="0092615D" w:rsidRPr="0092615D" w:rsidRDefault="00BE13CD" w:rsidP="0092615D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6)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2615D" w:rsidRPr="0092615D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проведения реструктуризации задолженности;</w:t>
      </w:r>
    </w:p>
    <w:p w:rsidR="0092615D" w:rsidRPr="0092615D" w:rsidRDefault="00BE13CD" w:rsidP="0092615D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7)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2615D" w:rsidRPr="009261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 сторон;</w:t>
      </w:r>
    </w:p>
    <w:p w:rsidR="0092615D" w:rsidRPr="0092615D" w:rsidRDefault="00BE13CD" w:rsidP="0092615D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2615D" w:rsidRPr="0092615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санкции за невыполнение условий соглашения;</w:t>
      </w:r>
    </w:p>
    <w:p w:rsidR="0092615D" w:rsidRPr="0092615D" w:rsidRDefault="00BE13CD" w:rsidP="008071FA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2615D" w:rsidRPr="009261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обязательство должника о внесении условий мирового соглашения на утверждение представительного органа муниципального образования  не позднее 60 календарных дней со дня его подписания сторонами;</w:t>
      </w:r>
    </w:p>
    <w:p w:rsidR="0092615D" w:rsidRPr="0092615D" w:rsidRDefault="00BE13CD" w:rsidP="00A31E5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10)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2615D" w:rsidRPr="009261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обязательство должника о ежегодном представлении</w:t>
      </w:r>
      <w:r w:rsidR="00A3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</w:t>
      </w:r>
      <w:r w:rsidR="0092615D" w:rsidRPr="0092615D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выполнении условий реструктуризации задолжен</w:t>
      </w:r>
      <w:r w:rsidR="00016DF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до полного  ее погашения.</w:t>
      </w:r>
    </w:p>
    <w:p w:rsidR="009751DC" w:rsidRDefault="00A004D8" w:rsidP="00016DF7">
      <w:pPr>
        <w:widowControl w:val="0"/>
        <w:autoSpaceDE w:val="0"/>
        <w:autoSpaceDN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BE13CD">
        <w:rPr>
          <w:rFonts w:ascii="Times New Roman" w:hAnsi="Times New Roman" w:cs="Times New Roman"/>
          <w:sz w:val="28"/>
          <w:szCs w:val="28"/>
        </w:rPr>
        <w:t>.</w:t>
      </w:r>
      <w:r w:rsidR="00BE13CD">
        <w:rPr>
          <w:rFonts w:ascii="Times New Roman" w:hAnsi="Times New Roman" w:cs="Times New Roman"/>
          <w:sz w:val="28"/>
          <w:szCs w:val="28"/>
        </w:rPr>
        <w:tab/>
      </w:r>
      <w:r w:rsidR="0092615D" w:rsidRPr="001C72FB">
        <w:rPr>
          <w:rFonts w:ascii="Times New Roman" w:hAnsi="Times New Roman" w:cs="Times New Roman"/>
          <w:sz w:val="28"/>
          <w:szCs w:val="28"/>
        </w:rPr>
        <w:t xml:space="preserve">В случае неуплаты в сроки, установленные соглашением, суммы основного долга реструктуризированной задолженности и (или) начисленных процентов производится начисление пени в размере 1/300 ключевой ставки Центрального банка России, действующей на день наступления срока платежа, </w:t>
      </w:r>
      <w:r w:rsidR="0092615D" w:rsidRPr="001C72FB">
        <w:rPr>
          <w:rFonts w:ascii="Times New Roman" w:hAnsi="Times New Roman" w:cs="Times New Roman"/>
          <w:spacing w:val="-4"/>
          <w:sz w:val="28"/>
          <w:szCs w:val="28"/>
        </w:rPr>
        <w:t>на сумму непогашенного основного долга реструктуризированной задолженности</w:t>
      </w:r>
      <w:r w:rsidR="0092615D" w:rsidRPr="001C72FB">
        <w:rPr>
          <w:rFonts w:ascii="Times New Roman" w:hAnsi="Times New Roman" w:cs="Times New Roman"/>
          <w:sz w:val="28"/>
          <w:szCs w:val="28"/>
        </w:rPr>
        <w:t xml:space="preserve"> и (или) подлежащих уплате процентов за каждый день несвоевременной уплаты платежей.</w:t>
      </w:r>
    </w:p>
    <w:p w:rsidR="003D3465" w:rsidRDefault="003D3465" w:rsidP="00016DF7">
      <w:pPr>
        <w:widowControl w:val="0"/>
        <w:autoSpaceDE w:val="0"/>
        <w:autoSpaceDN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D3465" w:rsidRDefault="003D3465" w:rsidP="00016DF7">
      <w:pPr>
        <w:widowControl w:val="0"/>
        <w:autoSpaceDE w:val="0"/>
        <w:autoSpaceDN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D3465" w:rsidRDefault="003D3465" w:rsidP="00016DF7">
      <w:pPr>
        <w:widowControl w:val="0"/>
        <w:autoSpaceDE w:val="0"/>
        <w:autoSpaceDN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5939" w:rsidRPr="00DF7EA0" w:rsidRDefault="005B02D2" w:rsidP="001569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915939" w:rsidRPr="00DF7EA0" w:rsidSect="00BE13C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144C4C"/>
    <w:rsid w:val="00016DF7"/>
    <w:rsid w:val="000F5CED"/>
    <w:rsid w:val="00116B73"/>
    <w:rsid w:val="00140691"/>
    <w:rsid w:val="00144C4C"/>
    <w:rsid w:val="00146158"/>
    <w:rsid w:val="001569EE"/>
    <w:rsid w:val="00196251"/>
    <w:rsid w:val="001A7E39"/>
    <w:rsid w:val="001C10AA"/>
    <w:rsid w:val="001C4220"/>
    <w:rsid w:val="001C72FB"/>
    <w:rsid w:val="001D0BDB"/>
    <w:rsid w:val="002B0703"/>
    <w:rsid w:val="002B45E4"/>
    <w:rsid w:val="002B54CD"/>
    <w:rsid w:val="002F4E77"/>
    <w:rsid w:val="003D3465"/>
    <w:rsid w:val="003F37DB"/>
    <w:rsid w:val="00447BC0"/>
    <w:rsid w:val="00467EC9"/>
    <w:rsid w:val="00486FAF"/>
    <w:rsid w:val="004B4698"/>
    <w:rsid w:val="004E6E4A"/>
    <w:rsid w:val="004F0651"/>
    <w:rsid w:val="00537003"/>
    <w:rsid w:val="00560D2A"/>
    <w:rsid w:val="0056444B"/>
    <w:rsid w:val="00564DBD"/>
    <w:rsid w:val="005944E8"/>
    <w:rsid w:val="005A61F1"/>
    <w:rsid w:val="005B02D2"/>
    <w:rsid w:val="005B0437"/>
    <w:rsid w:val="005B180E"/>
    <w:rsid w:val="005D3AA4"/>
    <w:rsid w:val="005D4899"/>
    <w:rsid w:val="0060107B"/>
    <w:rsid w:val="006420D2"/>
    <w:rsid w:val="00666A09"/>
    <w:rsid w:val="006750B8"/>
    <w:rsid w:val="00693677"/>
    <w:rsid w:val="006B5FFC"/>
    <w:rsid w:val="006D2640"/>
    <w:rsid w:val="006F36C0"/>
    <w:rsid w:val="006F46E9"/>
    <w:rsid w:val="0071459A"/>
    <w:rsid w:val="00782F29"/>
    <w:rsid w:val="0078565A"/>
    <w:rsid w:val="008071FA"/>
    <w:rsid w:val="008500B4"/>
    <w:rsid w:val="00895B1A"/>
    <w:rsid w:val="008B57B2"/>
    <w:rsid w:val="008C2CC2"/>
    <w:rsid w:val="008C68E0"/>
    <w:rsid w:val="00910027"/>
    <w:rsid w:val="0092615D"/>
    <w:rsid w:val="00932E5C"/>
    <w:rsid w:val="0093545E"/>
    <w:rsid w:val="00940A05"/>
    <w:rsid w:val="009415B7"/>
    <w:rsid w:val="009751DC"/>
    <w:rsid w:val="009A0F71"/>
    <w:rsid w:val="00A004D8"/>
    <w:rsid w:val="00A30524"/>
    <w:rsid w:val="00A31E56"/>
    <w:rsid w:val="00A56A86"/>
    <w:rsid w:val="00A61BBB"/>
    <w:rsid w:val="00A91077"/>
    <w:rsid w:val="00AA1FEB"/>
    <w:rsid w:val="00B04C58"/>
    <w:rsid w:val="00B91DF1"/>
    <w:rsid w:val="00BE13CD"/>
    <w:rsid w:val="00C27783"/>
    <w:rsid w:val="00C616D4"/>
    <w:rsid w:val="00C65653"/>
    <w:rsid w:val="00C95C59"/>
    <w:rsid w:val="00CA33A3"/>
    <w:rsid w:val="00CA59B9"/>
    <w:rsid w:val="00D279AA"/>
    <w:rsid w:val="00D7350A"/>
    <w:rsid w:val="00D84734"/>
    <w:rsid w:val="00D9361E"/>
    <w:rsid w:val="00D947F1"/>
    <w:rsid w:val="00DF205F"/>
    <w:rsid w:val="00DF215F"/>
    <w:rsid w:val="00DF7EA0"/>
    <w:rsid w:val="00EA0909"/>
    <w:rsid w:val="00F32D2D"/>
    <w:rsid w:val="00F34FDA"/>
    <w:rsid w:val="00F52FA7"/>
    <w:rsid w:val="00F74549"/>
    <w:rsid w:val="00FC7BA0"/>
    <w:rsid w:val="00FD4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640"/>
  </w:style>
  <w:style w:type="paragraph" w:styleId="2">
    <w:name w:val="heading 2"/>
    <w:basedOn w:val="a"/>
    <w:link w:val="20"/>
    <w:uiPriority w:val="9"/>
    <w:qFormat/>
    <w:rsid w:val="00144C4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144C4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44C4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44C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rmattext">
    <w:name w:val="formattext"/>
    <w:basedOn w:val="a"/>
    <w:rsid w:val="00144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44C4C"/>
    <w:rPr>
      <w:color w:val="0000FF"/>
      <w:u w:val="single"/>
    </w:rPr>
  </w:style>
  <w:style w:type="paragraph" w:customStyle="1" w:styleId="unformattext">
    <w:name w:val="unformattext"/>
    <w:basedOn w:val="a"/>
    <w:rsid w:val="00144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144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1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0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392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68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36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46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45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1</Pages>
  <Words>1913</Words>
  <Characters>10906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NSoloviova</dc:creator>
  <cp:keywords/>
  <dc:description/>
  <cp:lastModifiedBy>NSoloviova</cp:lastModifiedBy>
  <cp:revision>41</cp:revision>
  <cp:lastPrinted>2023-04-24T14:09:00Z</cp:lastPrinted>
  <dcterms:created xsi:type="dcterms:W3CDTF">2023-04-10T06:47:00Z</dcterms:created>
  <dcterms:modified xsi:type="dcterms:W3CDTF">2023-05-04T07:50:00Z</dcterms:modified>
</cp:coreProperties>
</file>